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920" w:rsidRDefault="00305920" w:rsidP="00305920">
      <w:pPr>
        <w:spacing w:after="0" w:line="276" w:lineRule="auto"/>
        <w:rPr>
          <w:rFonts w:ascii="Arial" w:hAnsi="Arial" w:cs="Arial"/>
          <w:sz w:val="24"/>
        </w:rPr>
      </w:pPr>
    </w:p>
    <w:p w:rsidR="00F328ED" w:rsidRPr="00AE27DF" w:rsidRDefault="00305920" w:rsidP="00C2130B">
      <w:pPr>
        <w:spacing w:after="0" w:line="276" w:lineRule="auto"/>
        <w:jc w:val="center"/>
        <w:rPr>
          <w:rFonts w:ascii="Arial" w:hAnsi="Arial" w:cs="Arial"/>
        </w:rPr>
      </w:pPr>
      <w:r w:rsidRPr="00AE27DF">
        <w:rPr>
          <w:rFonts w:ascii="Arial" w:hAnsi="Arial" w:cs="Arial"/>
          <w:b/>
        </w:rPr>
        <w:t>Comisión de Ética Pública (CEP) de</w:t>
      </w:r>
      <w:r w:rsidR="00C2130B">
        <w:rPr>
          <w:rFonts w:ascii="Arial" w:hAnsi="Arial" w:cs="Arial"/>
          <w:b/>
        </w:rPr>
        <w:t xml:space="preserve">l </w:t>
      </w:r>
      <w:r w:rsidR="00C2130B" w:rsidRPr="00C2130B">
        <w:rPr>
          <w:rFonts w:ascii="Arial" w:hAnsi="Arial" w:cs="Arial"/>
          <w:b/>
        </w:rPr>
        <w:t xml:space="preserve"> Consejo Nacional para el VIH y el SIDA (CONAVIHSIDA)</w:t>
      </w:r>
    </w:p>
    <w:p w:rsidR="00305920" w:rsidRPr="00AE27DF" w:rsidRDefault="00305920" w:rsidP="00F328ED">
      <w:pPr>
        <w:spacing w:after="0" w:line="276" w:lineRule="auto"/>
        <w:jc w:val="both"/>
        <w:rPr>
          <w:rFonts w:ascii="Arial" w:hAnsi="Arial" w:cs="Arial"/>
        </w:rPr>
      </w:pPr>
    </w:p>
    <w:p w:rsidR="00F328ED" w:rsidRPr="00AE27DF" w:rsidRDefault="00876FF0" w:rsidP="00F328ED">
      <w:pPr>
        <w:spacing w:after="0" w:line="276" w:lineRule="auto"/>
        <w:jc w:val="both"/>
        <w:rPr>
          <w:rFonts w:ascii="Arial" w:hAnsi="Arial" w:cs="Arial"/>
        </w:rPr>
      </w:pPr>
      <w:r w:rsidRPr="00AE27DF">
        <w:rPr>
          <w:rFonts w:ascii="Arial" w:hAnsi="Arial" w:cs="Arial"/>
        </w:rPr>
        <w:t>A continuación se presentan los resultados de</w:t>
      </w:r>
      <w:r w:rsidR="00F328ED" w:rsidRPr="00AE27DF">
        <w:rPr>
          <w:rFonts w:ascii="Arial" w:hAnsi="Arial" w:cs="Arial"/>
        </w:rPr>
        <w:t xml:space="preserve">l proceso de </w:t>
      </w:r>
      <w:r w:rsidR="00305920" w:rsidRPr="00AE27DF">
        <w:rPr>
          <w:rFonts w:ascii="Arial" w:hAnsi="Arial" w:cs="Arial"/>
        </w:rPr>
        <w:t>e</w:t>
      </w:r>
      <w:r w:rsidR="00F328ED" w:rsidRPr="00AE27DF">
        <w:rPr>
          <w:rFonts w:ascii="Arial" w:hAnsi="Arial" w:cs="Arial"/>
        </w:rPr>
        <w:t xml:space="preserve">valuación </w:t>
      </w:r>
      <w:r w:rsidR="00FE1410" w:rsidRPr="00AE27DF">
        <w:rPr>
          <w:rFonts w:ascii="Arial" w:hAnsi="Arial" w:cs="Arial"/>
        </w:rPr>
        <w:t>del</w:t>
      </w:r>
      <w:r w:rsidR="00305920" w:rsidRPr="00AE27DF">
        <w:rPr>
          <w:rFonts w:ascii="Arial" w:hAnsi="Arial" w:cs="Arial"/>
        </w:rPr>
        <w:t xml:space="preserve"> p</w:t>
      </w:r>
      <w:r w:rsidR="00F328ED" w:rsidRPr="00AE27DF">
        <w:rPr>
          <w:rFonts w:ascii="Arial" w:hAnsi="Arial" w:cs="Arial"/>
        </w:rPr>
        <w:t xml:space="preserve">lan de </w:t>
      </w:r>
      <w:r w:rsidR="00305920" w:rsidRPr="00AE27DF">
        <w:rPr>
          <w:rFonts w:ascii="Arial" w:hAnsi="Arial" w:cs="Arial"/>
        </w:rPr>
        <w:t>t</w:t>
      </w:r>
      <w:r w:rsidR="00F328ED" w:rsidRPr="00AE27DF">
        <w:rPr>
          <w:rFonts w:ascii="Arial" w:hAnsi="Arial" w:cs="Arial"/>
        </w:rPr>
        <w:t>rabajo</w:t>
      </w:r>
      <w:r w:rsidR="00CB6897" w:rsidRPr="00AE27DF">
        <w:rPr>
          <w:rFonts w:ascii="Arial" w:hAnsi="Arial" w:cs="Arial"/>
        </w:rPr>
        <w:t xml:space="preserve"> de las CEP</w:t>
      </w:r>
      <w:r w:rsidR="00F328ED" w:rsidRPr="00AE27DF">
        <w:rPr>
          <w:rFonts w:ascii="Arial" w:hAnsi="Arial" w:cs="Arial"/>
        </w:rPr>
        <w:t xml:space="preserve"> </w:t>
      </w:r>
      <w:r w:rsidR="00305920" w:rsidRPr="00AE27DF">
        <w:rPr>
          <w:rFonts w:ascii="Arial" w:hAnsi="Arial" w:cs="Arial"/>
        </w:rPr>
        <w:t xml:space="preserve">correspondiente al </w:t>
      </w:r>
      <w:r w:rsidR="00A5001D">
        <w:rPr>
          <w:rFonts w:ascii="Arial" w:hAnsi="Arial" w:cs="Arial"/>
        </w:rPr>
        <w:t>tercer</w:t>
      </w:r>
      <w:r w:rsidR="00305920" w:rsidRPr="00AE27DF">
        <w:rPr>
          <w:rFonts w:ascii="Arial" w:hAnsi="Arial" w:cs="Arial"/>
        </w:rPr>
        <w:t xml:space="preserve"> (</w:t>
      </w:r>
      <w:r w:rsidR="00A5001D">
        <w:rPr>
          <w:rFonts w:ascii="Arial" w:hAnsi="Arial" w:cs="Arial"/>
        </w:rPr>
        <w:t>3er</w:t>
      </w:r>
      <w:r w:rsidR="00305920" w:rsidRPr="00AE27DF">
        <w:rPr>
          <w:rFonts w:ascii="Arial" w:hAnsi="Arial" w:cs="Arial"/>
        </w:rPr>
        <w:t>.) trimestre del 2018</w:t>
      </w:r>
      <w:r w:rsidR="00FE1410" w:rsidRPr="00AE27DF">
        <w:rPr>
          <w:rFonts w:ascii="Arial" w:hAnsi="Arial" w:cs="Arial"/>
        </w:rPr>
        <w:t>:</w:t>
      </w:r>
    </w:p>
    <w:p w:rsidR="00CB6897" w:rsidRPr="00AE27DF" w:rsidRDefault="00CB6897" w:rsidP="00F328ED">
      <w:pPr>
        <w:spacing w:after="0" w:line="276" w:lineRule="auto"/>
        <w:jc w:val="both"/>
        <w:rPr>
          <w:rFonts w:ascii="Arial" w:hAnsi="Arial" w:cs="Arial"/>
        </w:rPr>
      </w:pPr>
    </w:p>
    <w:p w:rsidR="00F328ED" w:rsidRPr="00AE27DF" w:rsidRDefault="00C2130B" w:rsidP="00F328ED">
      <w:pPr>
        <w:spacing w:after="0" w:line="276" w:lineRule="auto"/>
        <w:jc w:val="both"/>
        <w:rPr>
          <w:rFonts w:ascii="Arial" w:hAnsi="Arial" w:cs="Arial"/>
          <w:noProof/>
          <w:lang w:eastAsia="es-ES"/>
        </w:rPr>
      </w:pPr>
      <w:r w:rsidRPr="00C2130B">
        <w:drawing>
          <wp:inline distT="0" distB="0" distL="0" distR="0">
            <wp:extent cx="6188710" cy="2084316"/>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2084316"/>
                    </a:xfrm>
                    <a:prstGeom prst="rect">
                      <a:avLst/>
                    </a:prstGeom>
                    <a:noFill/>
                    <a:ln>
                      <a:noFill/>
                    </a:ln>
                  </pic:spPr>
                </pic:pic>
              </a:graphicData>
            </a:graphic>
          </wp:inline>
        </w:drawing>
      </w:r>
    </w:p>
    <w:p w:rsidR="00B8396B" w:rsidRPr="00AE27DF" w:rsidRDefault="00B8396B" w:rsidP="00F328ED">
      <w:pPr>
        <w:spacing w:after="0" w:line="276" w:lineRule="auto"/>
        <w:jc w:val="both"/>
        <w:rPr>
          <w:rFonts w:ascii="Arial" w:hAnsi="Arial" w:cs="Arial"/>
          <w:noProof/>
          <w:lang w:eastAsia="es-ES"/>
        </w:rPr>
      </w:pPr>
    </w:p>
    <w:p w:rsidR="00F328ED" w:rsidRPr="00AE27DF" w:rsidRDefault="009B36A0" w:rsidP="00F328ED">
      <w:pPr>
        <w:spacing w:after="0" w:line="276" w:lineRule="auto"/>
        <w:jc w:val="both"/>
        <w:rPr>
          <w:rFonts w:ascii="Arial" w:hAnsi="Arial" w:cs="Arial"/>
        </w:rPr>
      </w:pPr>
      <w:r w:rsidRPr="00AE27DF">
        <w:rPr>
          <w:rFonts w:ascii="Arial" w:hAnsi="Arial" w:cs="Arial"/>
        </w:rPr>
        <w:t>La</w:t>
      </w:r>
      <w:r w:rsidR="003404AA" w:rsidRPr="00AE27DF">
        <w:rPr>
          <w:rFonts w:ascii="Arial" w:hAnsi="Arial" w:cs="Arial"/>
        </w:rPr>
        <w:t xml:space="preserve"> metodología de evaluación </w:t>
      </w:r>
      <w:r w:rsidR="00090652" w:rsidRPr="00AE27DF">
        <w:rPr>
          <w:rFonts w:ascii="Arial" w:hAnsi="Arial" w:cs="Arial"/>
        </w:rPr>
        <w:t xml:space="preserve">empleada </w:t>
      </w:r>
      <w:r w:rsidR="003404AA" w:rsidRPr="00AE27DF">
        <w:rPr>
          <w:rFonts w:ascii="Arial" w:hAnsi="Arial" w:cs="Arial"/>
        </w:rPr>
        <w:t>es acumulativa, por lo tanto, la puntuación que se muestra es en función de las tareas completadas hasta la fecha</w:t>
      </w:r>
      <w:r w:rsidR="00090652" w:rsidRPr="00AE27DF">
        <w:rPr>
          <w:rFonts w:ascii="Arial" w:hAnsi="Arial" w:cs="Arial"/>
        </w:rPr>
        <w:t xml:space="preserve"> de la evaluación</w:t>
      </w:r>
      <w:r w:rsidR="003404AA" w:rsidRPr="00AE27DF">
        <w:rPr>
          <w:rFonts w:ascii="Arial" w:hAnsi="Arial" w:cs="Arial"/>
        </w:rPr>
        <w:t xml:space="preserve">. La calificación final será </w:t>
      </w:r>
      <w:r w:rsidR="00090652" w:rsidRPr="00AE27DF">
        <w:rPr>
          <w:rFonts w:ascii="Arial" w:hAnsi="Arial" w:cs="Arial"/>
        </w:rPr>
        <w:t xml:space="preserve">el resultado de la acumulación de los puntajes de cada </w:t>
      </w:r>
      <w:r w:rsidRPr="00AE27DF">
        <w:rPr>
          <w:rFonts w:ascii="Arial" w:hAnsi="Arial" w:cs="Arial"/>
        </w:rPr>
        <w:t>trimestre.</w:t>
      </w:r>
    </w:p>
    <w:p w:rsidR="00B8396B" w:rsidRPr="00AE27DF" w:rsidRDefault="00B8396B" w:rsidP="00F328ED">
      <w:pPr>
        <w:spacing w:after="0" w:line="276" w:lineRule="auto"/>
        <w:jc w:val="both"/>
        <w:rPr>
          <w:rFonts w:ascii="Arial" w:hAnsi="Arial" w:cs="Arial"/>
        </w:rPr>
      </w:pPr>
    </w:p>
    <w:p w:rsidR="00AE27DF" w:rsidRDefault="00090652" w:rsidP="00090652">
      <w:pPr>
        <w:spacing w:after="0" w:line="276" w:lineRule="auto"/>
        <w:jc w:val="both"/>
        <w:rPr>
          <w:rFonts w:ascii="Arial" w:hAnsi="Arial" w:cs="Arial"/>
        </w:rPr>
      </w:pPr>
      <w:r w:rsidRPr="00AE27DF">
        <w:rPr>
          <w:rFonts w:ascii="Arial" w:hAnsi="Arial" w:cs="Arial"/>
        </w:rPr>
        <w:t>IMPORTANTE: E</w:t>
      </w:r>
      <w:r w:rsidR="00F328ED" w:rsidRPr="00AE27DF">
        <w:rPr>
          <w:rFonts w:ascii="Arial" w:hAnsi="Arial" w:cs="Arial"/>
        </w:rPr>
        <w:t xml:space="preserve">sta </w:t>
      </w:r>
      <w:r w:rsidRPr="00AE27DF">
        <w:rPr>
          <w:rFonts w:ascii="Arial" w:hAnsi="Arial" w:cs="Arial"/>
        </w:rPr>
        <w:t xml:space="preserve">evaluación </w:t>
      </w:r>
      <w:r w:rsidR="006C4BD5">
        <w:rPr>
          <w:rFonts w:ascii="Arial" w:hAnsi="Arial" w:cs="Arial"/>
        </w:rPr>
        <w:t>no</w:t>
      </w:r>
      <w:r w:rsidR="00F328ED" w:rsidRPr="00AE27DF">
        <w:rPr>
          <w:rFonts w:ascii="Arial" w:hAnsi="Arial" w:cs="Arial"/>
        </w:rPr>
        <w:t xml:space="preserve"> </w:t>
      </w:r>
      <w:r w:rsidRPr="00AE27DF">
        <w:rPr>
          <w:rFonts w:ascii="Arial" w:hAnsi="Arial" w:cs="Arial"/>
        </w:rPr>
        <w:t xml:space="preserve">pretende </w:t>
      </w:r>
      <w:r w:rsidR="00F328ED" w:rsidRPr="00AE27DF">
        <w:rPr>
          <w:rFonts w:ascii="Arial" w:hAnsi="Arial" w:cs="Arial"/>
        </w:rPr>
        <w:t xml:space="preserve">medir ni cuantificar la ética de la gestión, de sus autoridades, ni </w:t>
      </w:r>
      <w:r w:rsidRPr="00AE27DF">
        <w:rPr>
          <w:rFonts w:ascii="Arial" w:hAnsi="Arial" w:cs="Arial"/>
        </w:rPr>
        <w:t xml:space="preserve">declara </w:t>
      </w:r>
      <w:r w:rsidR="00F328ED" w:rsidRPr="00AE27DF">
        <w:rPr>
          <w:rFonts w:ascii="Arial" w:hAnsi="Arial" w:cs="Arial"/>
        </w:rPr>
        <w:t xml:space="preserve">ausencia, ni </w:t>
      </w:r>
      <w:r w:rsidRPr="00AE27DF">
        <w:rPr>
          <w:rFonts w:ascii="Arial" w:hAnsi="Arial" w:cs="Arial"/>
        </w:rPr>
        <w:t xml:space="preserve">la </w:t>
      </w:r>
      <w:r w:rsidR="00F328ED" w:rsidRPr="00AE27DF">
        <w:rPr>
          <w:rFonts w:ascii="Arial" w:hAnsi="Arial" w:cs="Arial"/>
        </w:rPr>
        <w:t>presencia de actos de corrupción</w:t>
      </w:r>
      <w:r w:rsidRPr="00AE27DF">
        <w:rPr>
          <w:rFonts w:ascii="Arial" w:hAnsi="Arial" w:cs="Arial"/>
        </w:rPr>
        <w:t xml:space="preserve">. Este proceso es una valoración de </w:t>
      </w:r>
      <w:r w:rsidR="00F328ED" w:rsidRPr="00AE27DF">
        <w:rPr>
          <w:rFonts w:ascii="Arial" w:hAnsi="Arial" w:cs="Arial"/>
        </w:rPr>
        <w:t xml:space="preserve">la Comisión de Ética </w:t>
      </w:r>
      <w:r w:rsidRPr="00AE27DF">
        <w:rPr>
          <w:rFonts w:ascii="Arial" w:hAnsi="Arial" w:cs="Arial"/>
        </w:rPr>
        <w:t xml:space="preserve">respecto de sus labores preventivas </w:t>
      </w:r>
      <w:r w:rsidR="00F328ED" w:rsidRPr="00AE27DF">
        <w:rPr>
          <w:rFonts w:ascii="Arial" w:hAnsi="Arial" w:cs="Arial"/>
        </w:rPr>
        <w:t xml:space="preserve">de promoción de la ética y prevención de la corrupción administrativa </w:t>
      </w:r>
      <w:r w:rsidRPr="00AE27DF">
        <w:rPr>
          <w:rFonts w:ascii="Arial" w:hAnsi="Arial" w:cs="Arial"/>
        </w:rPr>
        <w:t xml:space="preserve">conforme su programación de trabajo para el periodo </w:t>
      </w:r>
      <w:r w:rsidR="00F328ED" w:rsidRPr="00AE27DF">
        <w:rPr>
          <w:rFonts w:ascii="Arial" w:hAnsi="Arial" w:cs="Arial"/>
        </w:rPr>
        <w:t>2018.</w:t>
      </w:r>
    </w:p>
    <w:p w:rsidR="00AE27DF" w:rsidRDefault="00AE27DF" w:rsidP="00090652">
      <w:pPr>
        <w:spacing w:after="0" w:line="276" w:lineRule="auto"/>
        <w:jc w:val="both"/>
        <w:rPr>
          <w:rFonts w:ascii="Arial" w:hAnsi="Arial" w:cs="Arial"/>
        </w:rPr>
      </w:pPr>
    </w:p>
    <w:p w:rsidR="006C3C0C" w:rsidRPr="00AE27DF" w:rsidRDefault="00876FF0" w:rsidP="00090652">
      <w:pPr>
        <w:spacing w:after="0" w:line="276" w:lineRule="auto"/>
        <w:jc w:val="both"/>
        <w:rPr>
          <w:rFonts w:ascii="Arial" w:hAnsi="Arial" w:cs="Arial"/>
          <w:b/>
        </w:rPr>
      </w:pPr>
      <w:bookmarkStart w:id="0" w:name="_GoBack"/>
      <w:bookmarkEnd w:id="0"/>
      <w:r w:rsidRPr="00AE27DF">
        <w:rPr>
          <w:rFonts w:ascii="Arial" w:hAnsi="Arial" w:cs="Arial"/>
          <w:b/>
        </w:rPr>
        <w:t>INFORMACIÓN RELEVANTE</w:t>
      </w:r>
      <w:r w:rsidR="00090652" w:rsidRPr="00AE27DF">
        <w:rPr>
          <w:rFonts w:ascii="Arial" w:hAnsi="Arial" w:cs="Arial"/>
          <w:b/>
        </w:rPr>
        <w:t xml:space="preserve">: </w:t>
      </w:r>
    </w:p>
    <w:p w:rsidR="006C3C0C" w:rsidRPr="00AE27DF" w:rsidRDefault="006C3C0C" w:rsidP="00090652">
      <w:pPr>
        <w:spacing w:after="0" w:line="276" w:lineRule="auto"/>
        <w:jc w:val="both"/>
        <w:rPr>
          <w:rFonts w:ascii="Arial" w:hAnsi="Arial" w:cs="Arial"/>
        </w:rPr>
      </w:pPr>
    </w:p>
    <w:p w:rsidR="006C3C0C" w:rsidRPr="00AE27DF" w:rsidRDefault="006C3C0C" w:rsidP="00090652">
      <w:pPr>
        <w:spacing w:after="0" w:line="276" w:lineRule="auto"/>
        <w:jc w:val="both"/>
        <w:rPr>
          <w:rFonts w:ascii="Arial" w:hAnsi="Arial" w:cs="Arial"/>
        </w:rPr>
      </w:pPr>
      <w:r w:rsidRPr="00AE27DF">
        <w:rPr>
          <w:rFonts w:ascii="Arial" w:hAnsi="Arial" w:cs="Arial"/>
        </w:rPr>
        <w:t>(1) Este cuadro de resultados por sí solo no constituye el informe de logros que debe cargar la CEP al portal de transparencia, debe complementarse con un detalle resumido de los principales logros obtenidos en la ejecución de cada proyecto del plan de trabajo, durante el trimestre evaluado. Dicho informe no debe contener información clasificada como de carácter confidencial.</w:t>
      </w:r>
    </w:p>
    <w:p w:rsidR="006C3C0C" w:rsidRPr="00AE27DF" w:rsidRDefault="006C3C0C" w:rsidP="00090652">
      <w:pPr>
        <w:spacing w:after="0" w:line="276" w:lineRule="auto"/>
        <w:jc w:val="both"/>
        <w:rPr>
          <w:rFonts w:ascii="Arial" w:hAnsi="Arial" w:cs="Arial"/>
        </w:rPr>
      </w:pPr>
    </w:p>
    <w:p w:rsidR="00090652" w:rsidRPr="00AE27DF" w:rsidRDefault="006C3C0C" w:rsidP="00AE27DF">
      <w:pPr>
        <w:spacing w:after="0" w:line="276" w:lineRule="auto"/>
        <w:jc w:val="both"/>
        <w:rPr>
          <w:rFonts w:ascii="Arial" w:hAnsi="Arial" w:cs="Arial"/>
        </w:rPr>
      </w:pPr>
      <w:r w:rsidRPr="00AE27DF">
        <w:rPr>
          <w:rFonts w:ascii="Arial" w:hAnsi="Arial" w:cs="Arial"/>
        </w:rPr>
        <w:t xml:space="preserve">(2) </w:t>
      </w:r>
      <w:r w:rsidR="00090652" w:rsidRPr="00AE27DF">
        <w:rPr>
          <w:rFonts w:ascii="Arial" w:hAnsi="Arial" w:cs="Arial"/>
        </w:rPr>
        <w:t xml:space="preserve">Para </w:t>
      </w:r>
      <w:r w:rsidR="00876FF0" w:rsidRPr="00AE27DF">
        <w:rPr>
          <w:rFonts w:ascii="Arial" w:hAnsi="Arial" w:cs="Arial"/>
        </w:rPr>
        <w:t>la presentación d</w:t>
      </w:r>
      <w:r w:rsidR="00090652" w:rsidRPr="00AE27DF">
        <w:rPr>
          <w:rFonts w:ascii="Arial" w:hAnsi="Arial" w:cs="Arial"/>
        </w:rPr>
        <w:t xml:space="preserve">el detalle resumido de los principales logros obtenidos para el periodo </w:t>
      </w:r>
      <w:r w:rsidR="00876FF0" w:rsidRPr="00AE27DF">
        <w:rPr>
          <w:rFonts w:ascii="Arial" w:hAnsi="Arial" w:cs="Arial"/>
        </w:rPr>
        <w:t>correspondiente</w:t>
      </w:r>
      <w:r w:rsidR="00090652" w:rsidRPr="00AE27DF">
        <w:rPr>
          <w:rFonts w:ascii="Arial" w:hAnsi="Arial" w:cs="Arial"/>
        </w:rPr>
        <w:t>, se exhorta a tomar en cuenta lo siguiente: (</w:t>
      </w:r>
      <w:r w:rsidRPr="00AE27DF">
        <w:rPr>
          <w:rFonts w:ascii="Arial" w:hAnsi="Arial" w:cs="Arial"/>
        </w:rPr>
        <w:t>a</w:t>
      </w:r>
      <w:r w:rsidR="00090652" w:rsidRPr="00AE27DF">
        <w:rPr>
          <w:rFonts w:ascii="Arial" w:hAnsi="Arial" w:cs="Arial"/>
        </w:rPr>
        <w:t>) Destacar las acciones más relevantes con el objetivo de cada proyecto, destacando el impacto que ha tenido.  (</w:t>
      </w:r>
      <w:r w:rsidRPr="00AE27DF">
        <w:rPr>
          <w:rFonts w:ascii="Arial" w:hAnsi="Arial" w:cs="Arial"/>
        </w:rPr>
        <w:t>b</w:t>
      </w:r>
      <w:r w:rsidR="00090652" w:rsidRPr="00AE27DF">
        <w:rPr>
          <w:rFonts w:ascii="Arial" w:hAnsi="Arial" w:cs="Arial"/>
        </w:rPr>
        <w:t>) Evitar colocar información sobre actividades preparatorias y proyección de actividades. (</w:t>
      </w:r>
      <w:r w:rsidRPr="00AE27DF">
        <w:rPr>
          <w:rFonts w:ascii="Arial" w:hAnsi="Arial" w:cs="Arial"/>
        </w:rPr>
        <w:t>c</w:t>
      </w:r>
      <w:r w:rsidR="00090652" w:rsidRPr="00AE27DF">
        <w:rPr>
          <w:rFonts w:ascii="Arial" w:hAnsi="Arial" w:cs="Arial"/>
        </w:rPr>
        <w:t xml:space="preserve">) Evitar colocar avances de actividades no relevantes con los objetivos del Plan de Trabajo. </w:t>
      </w:r>
    </w:p>
    <w:sectPr w:rsidR="00090652" w:rsidRPr="00AE27DF" w:rsidSect="00AE27DF">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858" w:rsidRDefault="00FC7858" w:rsidP="00305920">
      <w:pPr>
        <w:spacing w:after="0" w:line="240" w:lineRule="auto"/>
      </w:pPr>
      <w:r>
        <w:separator/>
      </w:r>
    </w:p>
  </w:endnote>
  <w:endnote w:type="continuationSeparator" w:id="0">
    <w:p w:rsidR="00FC7858" w:rsidRDefault="00FC7858" w:rsidP="0030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96B" w:rsidRPr="009B36A0" w:rsidRDefault="00B8396B" w:rsidP="00B8396B">
    <w:pPr>
      <w:pStyle w:val="Piedepgina"/>
      <w:jc w:val="right"/>
      <w:rPr>
        <w:b/>
      </w:rPr>
    </w:pPr>
    <w:r w:rsidRPr="009B36A0">
      <w:rPr>
        <w:b/>
      </w:rPr>
      <w:t xml:space="preserve">Dirección General de Ética e Integridad Gubernamental </w:t>
    </w:r>
  </w:p>
  <w:p w:rsidR="00B8396B" w:rsidRPr="009B36A0" w:rsidRDefault="00B8396B" w:rsidP="00AE27DF">
    <w:pPr>
      <w:pStyle w:val="Piedepgina"/>
      <w:jc w:val="right"/>
      <w:rPr>
        <w:b/>
      </w:rPr>
    </w:pPr>
    <w:r w:rsidRPr="009B36A0">
      <w:rPr>
        <w:b/>
      </w:rPr>
      <w:t>Departamento de É</w:t>
    </w:r>
    <w:r w:rsidR="00AE27DF">
      <w:rPr>
        <w:b/>
      </w:rPr>
      <w:t>tica e Integridad Gubernamental</w:t>
    </w:r>
  </w:p>
  <w:p w:rsidR="009B36A0" w:rsidRPr="00B8396B" w:rsidRDefault="009B36A0" w:rsidP="00B8396B">
    <w:pPr>
      <w:pStyle w:val="Piedepgina"/>
    </w:pPr>
    <w:r w:rsidRPr="00B8396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858" w:rsidRDefault="00FC7858" w:rsidP="00305920">
      <w:pPr>
        <w:spacing w:after="0" w:line="240" w:lineRule="auto"/>
      </w:pPr>
      <w:r>
        <w:separator/>
      </w:r>
    </w:p>
  </w:footnote>
  <w:footnote w:type="continuationSeparator" w:id="0">
    <w:p w:rsidR="00FC7858" w:rsidRDefault="00FC7858" w:rsidP="00305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920" w:rsidRDefault="00305920" w:rsidP="00305920">
    <w:pPr>
      <w:pStyle w:val="Encabezado"/>
      <w:jc w:val="center"/>
    </w:pPr>
    <w:r>
      <w:rPr>
        <w:rFonts w:ascii="Arial" w:hAnsi="Arial" w:cs="Arial"/>
        <w:noProof/>
        <w:sz w:val="24"/>
        <w:lang w:val="es-DO" w:eastAsia="es-DO"/>
      </w:rPr>
      <w:drawing>
        <wp:inline distT="0" distB="0" distL="0" distR="0" wp14:anchorId="27EBF46B" wp14:editId="220C6525">
          <wp:extent cx="5400040" cy="141465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4146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ED"/>
    <w:rsid w:val="00090652"/>
    <w:rsid w:val="002A78F7"/>
    <w:rsid w:val="002C4986"/>
    <w:rsid w:val="00305920"/>
    <w:rsid w:val="003208DB"/>
    <w:rsid w:val="003404AA"/>
    <w:rsid w:val="003632F9"/>
    <w:rsid w:val="00542CEB"/>
    <w:rsid w:val="006C3C0C"/>
    <w:rsid w:val="006C4BD5"/>
    <w:rsid w:val="00876FF0"/>
    <w:rsid w:val="008B0F42"/>
    <w:rsid w:val="009450D1"/>
    <w:rsid w:val="009732A1"/>
    <w:rsid w:val="009B36A0"/>
    <w:rsid w:val="00A002B9"/>
    <w:rsid w:val="00A00D12"/>
    <w:rsid w:val="00A5001D"/>
    <w:rsid w:val="00A66DEE"/>
    <w:rsid w:val="00A91626"/>
    <w:rsid w:val="00A95FC0"/>
    <w:rsid w:val="00AE27DF"/>
    <w:rsid w:val="00B8396B"/>
    <w:rsid w:val="00B96509"/>
    <w:rsid w:val="00C2130B"/>
    <w:rsid w:val="00CB6897"/>
    <w:rsid w:val="00CE48C3"/>
    <w:rsid w:val="00F13C04"/>
    <w:rsid w:val="00F1699D"/>
    <w:rsid w:val="00F328ED"/>
    <w:rsid w:val="00FC7858"/>
    <w:rsid w:val="00FE1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009582-74B2-4B31-8E15-9B7DC5D7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59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5920"/>
  </w:style>
  <w:style w:type="paragraph" w:styleId="Piedepgina">
    <w:name w:val="footer"/>
    <w:basedOn w:val="Normal"/>
    <w:link w:val="PiedepginaCar"/>
    <w:uiPriority w:val="99"/>
    <w:unhideWhenUsed/>
    <w:rsid w:val="003059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5920"/>
  </w:style>
  <w:style w:type="paragraph" w:styleId="Textodeglobo">
    <w:name w:val="Balloon Text"/>
    <w:basedOn w:val="Normal"/>
    <w:link w:val="TextodegloboCar"/>
    <w:uiPriority w:val="99"/>
    <w:semiHidden/>
    <w:unhideWhenUsed/>
    <w:rsid w:val="00FE14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1410"/>
    <w:rPr>
      <w:rFonts w:ascii="Segoe UI" w:hAnsi="Segoe UI" w:cs="Segoe UI"/>
      <w:sz w:val="18"/>
      <w:szCs w:val="18"/>
    </w:rPr>
  </w:style>
  <w:style w:type="paragraph" w:styleId="Prrafodelista">
    <w:name w:val="List Paragraph"/>
    <w:basedOn w:val="Normal"/>
    <w:uiPriority w:val="34"/>
    <w:qFormat/>
    <w:rsid w:val="006C3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7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219A7-039B-464E-9EB1-FD6730B6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1492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Sherbin Rivas</dc:creator>
  <cp:lastModifiedBy>Nancy Mercedes</cp:lastModifiedBy>
  <cp:revision>6</cp:revision>
  <cp:lastPrinted>2018-07-17T15:47:00Z</cp:lastPrinted>
  <dcterms:created xsi:type="dcterms:W3CDTF">2018-07-27T03:41:00Z</dcterms:created>
  <dcterms:modified xsi:type="dcterms:W3CDTF">2018-11-01T13:23:00Z</dcterms:modified>
</cp:coreProperties>
</file>